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00" w:rsidRPr="007B172F" w:rsidRDefault="00750D59" w:rsidP="00DD43E3">
      <w:pPr>
        <w:spacing w:beforeLines="100" w:before="312" w:afterLines="150" w:after="468" w:line="300" w:lineRule="auto"/>
        <w:ind w:leftChars="200" w:left="420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苏宁</w:t>
      </w:r>
      <w:r w:rsidR="00635857">
        <w:rPr>
          <w:rFonts w:asciiTheme="minorEastAsia" w:hAnsiTheme="minorEastAsia" w:cs="Times New Roman" w:hint="eastAsia"/>
          <w:b/>
          <w:sz w:val="32"/>
          <w:szCs w:val="32"/>
        </w:rPr>
        <w:t>1200工</w:t>
      </w:r>
      <w:r w:rsidR="00635857" w:rsidRPr="00610979">
        <w:rPr>
          <w:rFonts w:asciiTheme="minorEastAsia" w:hAnsiTheme="minorEastAsia" w:cs="Times New Roman" w:hint="eastAsia"/>
          <w:b/>
          <w:sz w:val="32"/>
          <w:szCs w:val="32"/>
        </w:rPr>
        <w:t>程</w:t>
      </w:r>
      <w:r w:rsidR="00FA5A24">
        <w:rPr>
          <w:rFonts w:asciiTheme="minorEastAsia" w:hAnsiTheme="minorEastAsia" w:cs="Times New Roman" w:hint="eastAsia"/>
          <w:b/>
          <w:sz w:val="32"/>
          <w:szCs w:val="32"/>
        </w:rPr>
        <w:t>十九</w:t>
      </w:r>
      <w:r w:rsidR="00635857" w:rsidRPr="00610979">
        <w:rPr>
          <w:rFonts w:asciiTheme="minorEastAsia" w:hAnsiTheme="minorEastAsia" w:cs="Times New Roman" w:hint="eastAsia"/>
          <w:b/>
          <w:sz w:val="32"/>
          <w:szCs w:val="32"/>
        </w:rPr>
        <w:t>期</w:t>
      </w:r>
      <w:r w:rsidR="002B6380">
        <w:rPr>
          <w:rFonts w:asciiTheme="minorEastAsia" w:hAnsiTheme="minorEastAsia" w:cs="Times New Roman" w:hint="eastAsia"/>
          <w:b/>
          <w:sz w:val="32"/>
          <w:szCs w:val="32"/>
        </w:rPr>
        <w:t>校园</w:t>
      </w:r>
      <w:r w:rsidR="00635857">
        <w:rPr>
          <w:rFonts w:asciiTheme="minorEastAsia" w:hAnsiTheme="minorEastAsia" w:cs="Times New Roman" w:hint="eastAsia"/>
          <w:b/>
          <w:sz w:val="32"/>
          <w:szCs w:val="32"/>
        </w:rPr>
        <w:t>招聘简章</w:t>
      </w:r>
    </w:p>
    <w:p w:rsidR="00D72159" w:rsidRPr="007B172F" w:rsidRDefault="00D72159" w:rsidP="00D72159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Pr="007B172F">
        <w:rPr>
          <w:rFonts w:asciiTheme="minorEastAsia" w:hAnsiTheme="minorEastAsia" w:hint="eastAsia"/>
          <w:b/>
          <w:sz w:val="24"/>
          <w:szCs w:val="24"/>
        </w:rPr>
        <w:t>企业简介</w:t>
      </w:r>
    </w:p>
    <w:p w:rsidR="00D72159" w:rsidRPr="00E063C2" w:rsidRDefault="00D72159" w:rsidP="00E063C2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苏宁创立于1990年，在中国和日本拥有两家上市公司，是中国领先的商业企业，201</w:t>
      </w:r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年苏宁控股集团以</w:t>
      </w:r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6025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亿元</w:t>
      </w:r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营收位列</w:t>
      </w:r>
      <w:r w:rsidRPr="00C603A4">
        <w:rPr>
          <w:rFonts w:asciiTheme="minorEastAsia" w:hAnsiTheme="minorEastAsia" w:cs="宋体" w:hint="eastAsia"/>
          <w:kern w:val="0"/>
          <w:sz w:val="24"/>
          <w:szCs w:val="24"/>
        </w:rPr>
        <w:t>中国民营企业500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强</w:t>
      </w:r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第三、中国民营企业服务业100强第二，蝉联互联网零售行业第一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随着全场景布局的加速推进和智慧零售战略的深度融合，苏</w:t>
      </w:r>
      <w:proofErr w:type="gramStart"/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宁充分发挥线</w:t>
      </w:r>
      <w:proofErr w:type="gramEnd"/>
      <w:r w:rsidR="00A2040E">
        <w:rPr>
          <w:rFonts w:asciiTheme="minorEastAsia" w:hAnsiTheme="minorEastAsia" w:cs="宋体" w:hint="eastAsia"/>
          <w:kern w:val="0"/>
          <w:sz w:val="24"/>
          <w:szCs w:val="24"/>
        </w:rPr>
        <w:t>上线下融合发展的优势，持续提升产品服务质量，激发消费市场活力，成为推动国内经济发展、服务提升的积极力量。</w:t>
      </w:r>
      <w:r w:rsidR="00286EC7" w:rsidRPr="00286EC7">
        <w:rPr>
          <w:rFonts w:asciiTheme="minorEastAsia" w:hAnsiTheme="minorEastAsia" w:cs="宋体" w:hint="eastAsia"/>
          <w:kern w:val="0"/>
          <w:sz w:val="24"/>
          <w:szCs w:val="24"/>
        </w:rPr>
        <w:t>秉承“引领产业生态、共创品质生活”的企业使命，苏宁产业经营不断拓展，形成</w:t>
      </w:r>
      <w:r w:rsidR="00286EC7">
        <w:rPr>
          <w:rFonts w:asciiTheme="minorEastAsia" w:hAnsiTheme="minorEastAsia" w:cs="宋体" w:hint="eastAsia"/>
          <w:kern w:val="0"/>
          <w:sz w:val="24"/>
          <w:szCs w:val="24"/>
        </w:rPr>
        <w:t>以互联网零售为核心，置业、金融协同发展的格局，旗下苏宁易购连续四</w:t>
      </w:r>
      <w:r w:rsidR="00286EC7" w:rsidRPr="00286EC7">
        <w:rPr>
          <w:rFonts w:asciiTheme="minorEastAsia" w:hAnsiTheme="minorEastAsia" w:cs="宋体" w:hint="eastAsia"/>
          <w:kern w:val="0"/>
          <w:sz w:val="24"/>
          <w:szCs w:val="24"/>
        </w:rPr>
        <w:t>年上榜《财富》世界500强。</w:t>
      </w:r>
    </w:p>
    <w:p w:rsidR="00D72159" w:rsidRDefault="00D72159" w:rsidP="00D72159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二、1200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工程管培生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介绍</w:t>
      </w:r>
    </w:p>
    <w:p w:rsidR="00D72159" w:rsidRPr="00275A0C" w:rsidRDefault="00D72159" w:rsidP="00D7215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1200工程是苏宁人才培养的品牌工程。1993年起，苏宁开始引进应届大学毕业生。从此，一批批优秀的大学生先后加入苏宁，他们的到来为苏宁之后的快速发展积蓄了力量。2002年，由董事长张近东先生亲自领导，面向应届大学毕业生的人才引进培养计划——1200工程正式启动。首期即在全国范围内招募引进1200名03届本科毕业生，“1200”因此得名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，2013年升级为1200管培生</w:t>
      </w:r>
      <w:r>
        <w:rPr>
          <w:rFonts w:asciiTheme="minorEastAsia" w:hAnsiTheme="minorEastAsia" w:cs="宋体"/>
          <w:kern w:val="0"/>
          <w:sz w:val="24"/>
          <w:szCs w:val="24"/>
        </w:rPr>
        <w:t>计划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。苏宁1200工程是苏宁人数最多、历史最久、影响最大的人才工程。</w:t>
      </w:r>
    </w:p>
    <w:p w:rsidR="00D72159" w:rsidRDefault="00D72159" w:rsidP="00527DD7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迄今为止，1200工程已经连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续实施</w:t>
      </w:r>
      <w:r w:rsidR="00FA5A24">
        <w:rPr>
          <w:rFonts w:asciiTheme="minorEastAsia" w:hAnsiTheme="minorEastAsia" w:cs="宋体" w:hint="eastAsia"/>
          <w:kern w:val="0"/>
          <w:sz w:val="24"/>
          <w:szCs w:val="24"/>
        </w:rPr>
        <w:t>18</w:t>
      </w:r>
      <w:r w:rsidRPr="00DD43E3">
        <w:rPr>
          <w:rFonts w:asciiTheme="minorEastAsia" w:hAnsiTheme="minorEastAsia" w:cs="宋体" w:hint="eastAsia"/>
          <w:kern w:val="0"/>
          <w:sz w:val="24"/>
          <w:szCs w:val="24"/>
        </w:rPr>
        <w:t>期，累计引进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培养了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超过</w:t>
      </w:r>
      <w:r w:rsidR="00527DD7">
        <w:rPr>
          <w:rFonts w:asciiTheme="minorEastAsia" w:hAnsiTheme="minorEastAsia" w:cs="宋体"/>
          <w:kern w:val="0"/>
          <w:sz w:val="24"/>
          <w:szCs w:val="24"/>
        </w:rPr>
        <w:t>5</w:t>
      </w:r>
      <w:r w:rsidRPr="003B1BD6">
        <w:rPr>
          <w:rFonts w:asciiTheme="minorEastAsia" w:hAnsiTheme="minorEastAsia" w:cs="宋体" w:hint="eastAsia"/>
          <w:kern w:val="0"/>
          <w:sz w:val="24"/>
          <w:szCs w:val="24"/>
        </w:rPr>
        <w:t>万名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优秀的大学毕业生。目前，大批</w:t>
      </w:r>
      <w:r w:rsidRPr="00275A0C">
        <w:rPr>
          <w:rFonts w:asciiTheme="minorEastAsia" w:hAnsiTheme="minorEastAsia" w:cs="宋体"/>
          <w:kern w:val="0"/>
          <w:sz w:val="24"/>
          <w:szCs w:val="24"/>
        </w:rPr>
        <w:t>优秀的1200</w:t>
      </w:r>
      <w:proofErr w:type="gramStart"/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管培生</w:t>
      </w:r>
      <w:proofErr w:type="gramEnd"/>
      <w:r w:rsidRPr="00275A0C">
        <w:rPr>
          <w:rFonts w:asciiTheme="minorEastAsia" w:hAnsiTheme="minorEastAsia" w:cs="宋体"/>
          <w:kern w:val="0"/>
          <w:sz w:val="24"/>
          <w:szCs w:val="24"/>
        </w:rPr>
        <w:t>已成长为公司高管</w:t>
      </w:r>
      <w:r w:rsidRPr="00275A0C">
        <w:rPr>
          <w:rFonts w:asciiTheme="minorEastAsia" w:hAnsiTheme="minorEastAsia" w:cs="宋体" w:hint="eastAsia"/>
          <w:kern w:val="0"/>
          <w:sz w:val="24"/>
          <w:szCs w:val="24"/>
        </w:rPr>
        <w:t>，在苏宁转型变革、多元发展的道路上，扮演着重要的角色。</w:t>
      </w:r>
    </w:p>
    <w:p w:rsidR="00806FF7" w:rsidRDefault="00806FF7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三、</w:t>
      </w:r>
      <w:r w:rsidRPr="002207BC">
        <w:rPr>
          <w:rFonts w:asciiTheme="minorEastAsia" w:hAnsiTheme="minorEastAsia" w:hint="eastAsia"/>
          <w:b/>
          <w:color w:val="000000"/>
          <w:sz w:val="24"/>
          <w:szCs w:val="24"/>
        </w:rPr>
        <w:t>发展路径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第1年：融入苏宁——终端轮岗、高管带教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第2-3年：轮岗定位——熟悉业务、职业定位</w:t>
      </w:r>
    </w:p>
    <w:p w:rsidR="009D4A7F" w:rsidRDefault="009D4A7F" w:rsidP="00DD43E3">
      <w:pPr>
        <w:spacing w:beforeLines="50" w:before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第4-7年</w:t>
      </w:r>
      <w:r w:rsidR="00FA5A24">
        <w:rPr>
          <w:rFonts w:asciiTheme="minorEastAsia" w:hAnsiTheme="minorEastAsia" w:hint="eastAsia"/>
          <w:b/>
          <w:color w:val="000000"/>
          <w:sz w:val="24"/>
          <w:szCs w:val="24"/>
        </w:rPr>
        <w:t>：</w:t>
      </w:r>
      <w:r>
        <w:rPr>
          <w:rFonts w:asciiTheme="minorEastAsia" w:hAnsiTheme="minorEastAsia" w:hint="eastAsia"/>
          <w:b/>
          <w:color w:val="000000"/>
          <w:sz w:val="24"/>
          <w:szCs w:val="24"/>
        </w:rPr>
        <w:t>带领团队——定向培养、专业管理</w:t>
      </w:r>
    </w:p>
    <w:p w:rsidR="009D4A7F" w:rsidRPr="009D4A7F" w:rsidRDefault="009D4A7F" w:rsidP="00186BA7">
      <w:pPr>
        <w:spacing w:beforeLines="50" w:before="156" w:afterLines="50" w:after="156" w:line="300" w:lineRule="auto"/>
        <w:ind w:firstLineChars="200" w:firstLine="482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第8-10年：高管任用——全局规划、推动变革</w:t>
      </w:r>
    </w:p>
    <w:p w:rsidR="00B2382A" w:rsidRDefault="00806FF7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D43E3">
        <w:rPr>
          <w:rFonts w:ascii="宋体" w:hAnsi="宋体" w:hint="eastAsia"/>
          <w:color w:val="000000"/>
          <w:sz w:val="24"/>
        </w:rPr>
        <w:t>管理培训生采取特殊渠道、定向培养的方式，</w:t>
      </w:r>
      <w:r w:rsidR="00F8073B">
        <w:rPr>
          <w:rFonts w:ascii="宋体" w:hAnsi="宋体" w:hint="eastAsia"/>
          <w:color w:val="000000"/>
          <w:sz w:val="24"/>
        </w:rPr>
        <w:t>整合</w:t>
      </w:r>
      <w:r w:rsidRPr="00DD43E3">
        <w:rPr>
          <w:rFonts w:ascii="宋体" w:hAnsi="宋体" w:hint="eastAsia"/>
          <w:color w:val="000000"/>
          <w:sz w:val="24"/>
        </w:rPr>
        <w:t>企业优秀培训资源，快速培养，通过融入苏宁，轮岗定位，团队带领，最终培养成集团的高层管理骨干。培养形式包括高管一对一带教，专业培训，海外考察等。</w:t>
      </w:r>
    </w:p>
    <w:p w:rsidR="000A5FC1" w:rsidRDefault="000A5FC1" w:rsidP="00B2382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8471CC" w:rsidRPr="00537C8B" w:rsidRDefault="008471CC" w:rsidP="00537C8B">
      <w:pPr>
        <w:spacing w:line="360" w:lineRule="auto"/>
        <w:rPr>
          <w:rFonts w:ascii="宋体" w:hAnsi="宋体"/>
          <w:color w:val="000000"/>
          <w:sz w:val="24"/>
        </w:rPr>
      </w:pPr>
    </w:p>
    <w:p w:rsidR="002A369F" w:rsidRDefault="00806FF7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四</w:t>
      </w:r>
      <w:r w:rsidR="00AE653D" w:rsidRPr="00F4189A">
        <w:rPr>
          <w:rFonts w:asciiTheme="minorEastAsia" w:hAnsiTheme="minorEastAsia" w:hint="eastAsia"/>
          <w:b/>
          <w:sz w:val="24"/>
          <w:szCs w:val="24"/>
        </w:rPr>
        <w:t>、</w:t>
      </w:r>
      <w:r w:rsidR="007E7651" w:rsidRPr="00F4189A">
        <w:rPr>
          <w:rFonts w:asciiTheme="minorEastAsia" w:hAnsiTheme="minorEastAsia" w:hint="eastAsia"/>
          <w:b/>
          <w:sz w:val="24"/>
          <w:szCs w:val="24"/>
        </w:rPr>
        <w:t>招聘职位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993"/>
        <w:gridCol w:w="1842"/>
        <w:gridCol w:w="1276"/>
        <w:gridCol w:w="4394"/>
        <w:gridCol w:w="993"/>
      </w:tblGrid>
      <w:tr w:rsidR="00990FAA" w:rsidRPr="00BB1F73" w:rsidTr="0046405D">
        <w:trPr>
          <w:trHeight w:val="206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90FAA" w:rsidRPr="00857342" w:rsidRDefault="00990FAA" w:rsidP="004640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90FAA" w:rsidRPr="00857342" w:rsidRDefault="00990FAA" w:rsidP="004640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类别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90FAA" w:rsidRPr="00857342" w:rsidRDefault="00990FAA" w:rsidP="004640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岗位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90FAA" w:rsidRPr="00857342" w:rsidRDefault="00990FAA" w:rsidP="004640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要求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990FAA" w:rsidRDefault="00990FAA" w:rsidP="004640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专业需求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90FAA" w:rsidRPr="00857342" w:rsidRDefault="00990FAA" w:rsidP="0046405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工作地点</w:t>
            </w:r>
          </w:p>
        </w:tc>
      </w:tr>
      <w:tr w:rsidR="00990FAA" w:rsidRPr="00BB1F73" w:rsidTr="0046405D">
        <w:trPr>
          <w:trHeight w:val="6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FAA" w:rsidRPr="00857342" w:rsidRDefault="00990FAA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FAA" w:rsidRPr="007E11C9" w:rsidRDefault="00990FAA" w:rsidP="0046405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总裁办体系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FAA" w:rsidRPr="007E11C9" w:rsidRDefault="00990FAA" w:rsidP="0046405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集团管培生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A" w:rsidRPr="007E11C9" w:rsidRDefault="00990FAA" w:rsidP="0046405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AA" w:rsidRPr="00D72159" w:rsidRDefault="00990FAA" w:rsidP="0046405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FAA" w:rsidRPr="007E11C9" w:rsidRDefault="00990FAA" w:rsidP="002636A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6"/>
                <w:szCs w:val="16"/>
              </w:rPr>
            </w:pPr>
            <w:r w:rsidRPr="007E11C9">
              <w:rPr>
                <w:rFonts w:ascii="宋体" w:eastAsia="宋体" w:hAnsi="宋体" w:cs="宋体" w:hint="eastAsia"/>
                <w:b/>
                <w:kern w:val="0"/>
                <w:sz w:val="16"/>
                <w:szCs w:val="16"/>
              </w:rPr>
              <w:t>南京总部</w:t>
            </w:r>
          </w:p>
        </w:tc>
      </w:tr>
      <w:tr w:rsidR="00990FAA" w:rsidRPr="00BB1F73" w:rsidTr="0046405D">
        <w:trPr>
          <w:trHeight w:val="17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A" w:rsidRPr="00857342" w:rsidRDefault="00990FAA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A" w:rsidRPr="00857342" w:rsidRDefault="00990FAA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总裁办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A" w:rsidRPr="00857342" w:rsidRDefault="00990FAA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品牌管培生</w:t>
            </w:r>
          </w:p>
          <w:p w:rsidR="00990FAA" w:rsidRDefault="00990FAA" w:rsidP="0046405D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监察管培生</w:t>
            </w:r>
            <w:proofErr w:type="gramEnd"/>
          </w:p>
          <w:p w:rsidR="002636A5" w:rsidRPr="00857342" w:rsidRDefault="002636A5" w:rsidP="0046405D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组织与人才发展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A" w:rsidRPr="00857342" w:rsidRDefault="00990FAA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AA" w:rsidRPr="00FD7E56" w:rsidRDefault="00990FAA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新闻传播类、文学类、品牌类、营销类、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广告类、策划类、公关类、语言文学类、档案管理类、统计专业类、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管理类、经济类、法学、审计类、侦查学、公安学、计算机系统、数学、土木/建筑、工程管理、物流管理等专业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AA" w:rsidRPr="00857342" w:rsidRDefault="00990FAA" w:rsidP="002636A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286EC7" w:rsidRPr="00BB1F73" w:rsidTr="0046405D">
        <w:trPr>
          <w:trHeight w:val="17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零售集团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采销岗</w:t>
            </w:r>
          </w:p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运营岗</w:t>
            </w:r>
          </w:p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</w:p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商业开发岗</w:t>
            </w:r>
          </w:p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智能硬件岗</w:t>
            </w:r>
          </w:p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售后服务岗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专业不限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286EC7" w:rsidRPr="00BB1F73" w:rsidTr="00286EC7">
        <w:trPr>
          <w:trHeight w:val="16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46405D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52190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金融集团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Default="00286EC7" w:rsidP="0052190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风控岗</w:t>
            </w:r>
            <w:proofErr w:type="gramEnd"/>
          </w:p>
          <w:p w:rsidR="00286EC7" w:rsidRDefault="00286EC7" w:rsidP="0052190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业经经营岗</w:t>
            </w:r>
          </w:p>
          <w:p w:rsidR="00286EC7" w:rsidRDefault="00286EC7" w:rsidP="0052190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数据算法岗</w:t>
            </w:r>
          </w:p>
          <w:p w:rsidR="00286EC7" w:rsidRDefault="00286EC7" w:rsidP="0052190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金融研发岗</w:t>
            </w:r>
          </w:p>
          <w:p w:rsidR="00286EC7" w:rsidRPr="00857342" w:rsidRDefault="00286EC7" w:rsidP="0052190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金融互联网运营岗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52190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</w:t>
            </w: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EC7" w:rsidRPr="00857342" w:rsidRDefault="00286EC7" w:rsidP="0052190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金融学、经济学、保险、统计学、风险管理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数学、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工商管理、计算机、软件工程、信息管理、信息安全、财务管理、财政学、会计学、法学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新闻传播学、汉语言文学、设计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类、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公共管理、心理学、人文等相关专业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521908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286EC7" w:rsidRPr="00BB1F73" w:rsidTr="00286EC7">
        <w:trPr>
          <w:trHeight w:val="139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置业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集团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EC7" w:rsidRDefault="00286EC7" w:rsidP="008B05FE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建设管理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</w:p>
          <w:p w:rsidR="00286EC7" w:rsidRDefault="00286EC7" w:rsidP="008B05FE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投资管理岗</w:t>
            </w:r>
          </w:p>
          <w:p w:rsidR="00286EC7" w:rsidRDefault="00286EC7" w:rsidP="008B05FE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经营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</w:p>
          <w:p w:rsidR="00286EC7" w:rsidRDefault="00286EC7" w:rsidP="008B05FE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</w:p>
          <w:p w:rsidR="00286EC7" w:rsidRDefault="00286EC7" w:rsidP="008B05FE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商业管理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</w:p>
          <w:p w:rsidR="00286EC7" w:rsidRPr="00857342" w:rsidRDefault="00286EC7" w:rsidP="008B05FE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酒店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建筑学、城市规划、结构工程、土木工程、工程管理、材料学、动力工程、热能工程、给排水、自动化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、财务管理、会计学、审计学、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土地资源管理、经济学、金融学、企业管理、市场营销、中文、艺术设计、平面设计、统计学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旅游管理、新闻传播等专业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及全国</w:t>
            </w:r>
          </w:p>
        </w:tc>
      </w:tr>
      <w:tr w:rsidR="00286EC7" w:rsidRPr="00BB1F73" w:rsidTr="0046405D">
        <w:trPr>
          <w:trHeight w:val="18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EC7" w:rsidRPr="00857342" w:rsidRDefault="00286EC7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IT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EC7" w:rsidRPr="00857342" w:rsidRDefault="00286EC7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算法工程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师、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Python开发工程师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大数据开发工程师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Java开发工程师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C++开发工程师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前端开发工程师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Android开发工程师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IOS开发工程师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产品经理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运维工程师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测试工程师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交互设计师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视觉设计师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C7" w:rsidRPr="00857342" w:rsidRDefault="00286EC7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C7" w:rsidRPr="00857342" w:rsidRDefault="00286EC7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数学、统计、通信、管理工程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信息科学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软件工程、信息与计算科学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工业设计、心理学、平面设计、广告设计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等相关专业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EC7" w:rsidRPr="00857342" w:rsidRDefault="00286EC7" w:rsidP="00EF209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286EC7" w:rsidRPr="00BB1F73" w:rsidTr="00286EC7">
        <w:trPr>
          <w:trHeight w:val="80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kern w:val="0"/>
                <w:sz w:val="16"/>
                <w:szCs w:val="16"/>
              </w:rPr>
              <w:t>物流集团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投资开发岗</w:t>
            </w:r>
          </w:p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业务运营岗</w:t>
            </w:r>
          </w:p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营销管理岗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物流管理、物流工程、运输类、工业工程、机械自动化、土木工程、供应链管理、</w:t>
            </w:r>
            <w:proofErr w:type="gramStart"/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仓供应</w:t>
            </w:r>
            <w:proofErr w:type="gramEnd"/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链、统计数学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营销、电子商务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、房地产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开发、土地资源管理、城市规划、投资、金融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、管理类等专业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286EC7" w:rsidRPr="00BB1F73" w:rsidTr="00286EC7">
        <w:trPr>
          <w:trHeight w:val="6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46405D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职能体系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岗</w:t>
            </w:r>
          </w:p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财务管理岗</w:t>
            </w:r>
          </w:p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法</w:t>
            </w:r>
            <w:proofErr w:type="gramStart"/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务</w:t>
            </w:r>
            <w:proofErr w:type="gramEnd"/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管理岗</w:t>
            </w:r>
          </w:p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公共事务管理岗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人力资源管理、劳动与社会保障、工商管理、心理学等管理类专业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；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财务管理、会计学、审计学、经济学、金融学等财务专业以及数学、统计学等专业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；</w:t>
            </w:r>
            <w:r w:rsidRPr="00FD7E5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法律相关专业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等其他专业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EC7" w:rsidRPr="002A7B50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A7B5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南京总部</w:t>
            </w:r>
          </w:p>
        </w:tc>
      </w:tr>
      <w:tr w:rsidR="00286EC7" w:rsidRPr="00BB1F73" w:rsidTr="00286EC7">
        <w:trPr>
          <w:trHeight w:val="1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46405D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体育集团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产品经理岗</w:t>
            </w:r>
          </w:p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市场营销岗</w:t>
            </w:r>
          </w:p>
          <w:p w:rsidR="00286EC7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运营编辑岗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5734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C7" w:rsidRPr="00857342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425E9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管理学、经济学、工学、理学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</w:t>
            </w:r>
            <w:r w:rsidRPr="00425E9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新闻传播、广告学、市场营销、设计（平面、视频）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、软件开发、软件测试、计算机等专业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C7" w:rsidRPr="002A7B50" w:rsidRDefault="00286EC7" w:rsidP="008B05F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北京、上海</w:t>
            </w:r>
          </w:p>
        </w:tc>
      </w:tr>
    </w:tbl>
    <w:p w:rsidR="00537296" w:rsidRDefault="000A581D" w:rsidP="00990FAA">
      <w:pPr>
        <w:spacing w:beforeLines="50" w:before="156" w:after="100" w:afterAutospacing="1" w:line="300" w:lineRule="auto"/>
        <w:ind w:firstLine="4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注：具体岗位说明请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登录网申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查看详细介绍。</w:t>
      </w:r>
    </w:p>
    <w:p w:rsidR="00BB54A1" w:rsidRPr="007B172F" w:rsidRDefault="00806FF7" w:rsidP="00DD43E3">
      <w:pPr>
        <w:spacing w:beforeLines="50" w:before="156" w:after="100" w:afterAutospacing="1" w:line="30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340349">
        <w:rPr>
          <w:rFonts w:asciiTheme="minorEastAsia" w:hAnsiTheme="minorEastAsia" w:hint="eastAsia"/>
          <w:b/>
          <w:sz w:val="24"/>
          <w:szCs w:val="24"/>
        </w:rPr>
        <w:t>、</w:t>
      </w:r>
      <w:r w:rsidR="00570852" w:rsidRPr="007B172F">
        <w:rPr>
          <w:rFonts w:asciiTheme="minorEastAsia" w:hAnsiTheme="minorEastAsia" w:hint="eastAsia"/>
          <w:b/>
          <w:sz w:val="24"/>
          <w:szCs w:val="24"/>
        </w:rPr>
        <w:t>薪酬福利</w:t>
      </w:r>
      <w:r w:rsidR="00425E99">
        <w:rPr>
          <w:rFonts w:asciiTheme="minorEastAsia" w:hAnsiTheme="minorEastAsia" w:hint="eastAsia"/>
          <w:b/>
          <w:sz w:val="24"/>
          <w:szCs w:val="24"/>
        </w:rPr>
        <w:tab/>
      </w:r>
    </w:p>
    <w:p w:rsidR="00C35083" w:rsidRDefault="00C35083" w:rsidP="00C3508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C35083">
        <w:rPr>
          <w:rFonts w:asciiTheme="minorEastAsia" w:hAnsiTheme="minorEastAsia" w:cs="宋体" w:hint="eastAsia"/>
          <w:kern w:val="0"/>
          <w:sz w:val="24"/>
          <w:szCs w:val="24"/>
        </w:rPr>
        <w:t>苏</w:t>
      </w:r>
      <w:proofErr w:type="gramStart"/>
      <w:r w:rsidRPr="00C35083">
        <w:rPr>
          <w:rFonts w:asciiTheme="minorEastAsia" w:hAnsiTheme="minorEastAsia" w:cs="宋体" w:hint="eastAsia"/>
          <w:kern w:val="0"/>
          <w:sz w:val="24"/>
          <w:szCs w:val="24"/>
        </w:rPr>
        <w:t>宁建立</w:t>
      </w:r>
      <w:proofErr w:type="gramEnd"/>
      <w:r w:rsidRPr="00C35083">
        <w:rPr>
          <w:rFonts w:asciiTheme="minorEastAsia" w:hAnsiTheme="minorEastAsia" w:cs="宋体" w:hint="eastAsia"/>
          <w:kern w:val="0"/>
          <w:sz w:val="24"/>
          <w:szCs w:val="24"/>
        </w:rPr>
        <w:t>以薪资、福利、短期激励、长期激励四位一体的全面薪酬激励体系。</w:t>
      </w:r>
    </w:p>
    <w:p w:rsidR="00570852" w:rsidRDefault="00376722" w:rsidP="00C3508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1</w:t>
      </w:r>
      <w:r w:rsidR="00C35083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</w:t>
      </w:r>
      <w:r w:rsidR="00570852" w:rsidRPr="008A46CB">
        <w:rPr>
          <w:rFonts w:asciiTheme="minorEastAsia" w:hAnsiTheme="minorEastAsia" w:cs="宋体" w:hint="eastAsia"/>
          <w:b/>
          <w:kern w:val="0"/>
          <w:sz w:val="24"/>
          <w:szCs w:val="24"/>
        </w:rPr>
        <w:t>薪资：</w:t>
      </w:r>
      <w:r w:rsidR="00F34A67">
        <w:rPr>
          <w:rFonts w:asciiTheme="minorEastAsia" w:hAnsiTheme="minorEastAsia" w:cs="宋体" w:hint="eastAsia"/>
          <w:kern w:val="0"/>
          <w:sz w:val="24"/>
          <w:szCs w:val="24"/>
        </w:rPr>
        <w:t>苏宁提供行业内具有竞争力的薪资；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195" w:firstLine="47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2、</w:t>
      </w:r>
      <w:r w:rsidR="00E4368B">
        <w:rPr>
          <w:rFonts w:asciiTheme="minorEastAsia" w:hAnsiTheme="minorEastAsia" w:cs="宋体" w:hint="eastAsia"/>
          <w:b/>
          <w:kern w:val="0"/>
          <w:sz w:val="24"/>
          <w:szCs w:val="24"/>
        </w:rPr>
        <w:t>福利：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我们为员工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提供</w:t>
      </w:r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五险</w:t>
      </w:r>
      <w:proofErr w:type="gramStart"/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一</w:t>
      </w:r>
      <w:proofErr w:type="gramEnd"/>
      <w:r w:rsidR="00893D51" w:rsidRPr="00893D51">
        <w:rPr>
          <w:rFonts w:asciiTheme="minorEastAsia" w:hAnsiTheme="minorEastAsia" w:cs="宋体" w:hint="eastAsia"/>
          <w:kern w:val="0"/>
          <w:sz w:val="24"/>
          <w:szCs w:val="24"/>
        </w:rPr>
        <w:t>金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、带薪年假、住房补贴</w:t>
      </w:r>
      <w:r w:rsidR="00286EC7">
        <w:rPr>
          <w:rFonts w:asciiTheme="minorEastAsia" w:hAnsiTheme="minorEastAsia" w:cs="宋体" w:hint="eastAsia"/>
          <w:kern w:val="0"/>
          <w:sz w:val="24"/>
          <w:szCs w:val="24"/>
        </w:rPr>
        <w:t>、餐补、通讯补贴</w:t>
      </w:r>
      <w:r w:rsidR="00893D51">
        <w:rPr>
          <w:rFonts w:asciiTheme="minorEastAsia" w:hAnsiTheme="minorEastAsia" w:cs="宋体" w:hint="eastAsia"/>
          <w:kern w:val="0"/>
          <w:sz w:val="24"/>
          <w:szCs w:val="24"/>
        </w:rPr>
        <w:t>、节日礼金等福利，为博士学历的员工提供博士津贴、一次性安家费等福利。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3、</w:t>
      </w:r>
      <w:r w:rsidR="00C35083">
        <w:rPr>
          <w:rFonts w:asciiTheme="minorEastAsia" w:hAnsiTheme="minorEastAsia" w:cs="宋体" w:hint="eastAsia"/>
          <w:b/>
          <w:kern w:val="0"/>
          <w:sz w:val="24"/>
          <w:szCs w:val="24"/>
        </w:rPr>
        <w:t>短期激励</w:t>
      </w:r>
      <w:r w:rsidR="00E4368B" w:rsidRPr="001B7B54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 w:rsidR="00C35083" w:rsidRPr="00527879">
        <w:rPr>
          <w:rFonts w:asciiTheme="minorEastAsia" w:hAnsiTheme="minorEastAsia" w:cs="宋体" w:hint="eastAsia"/>
          <w:bCs/>
          <w:kern w:val="0"/>
          <w:sz w:val="24"/>
          <w:szCs w:val="24"/>
        </w:rPr>
        <w:t>包括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年度超额利润奖励、年度评优奖励、</w:t>
      </w:r>
      <w:proofErr w:type="gramStart"/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微创新</w:t>
      </w:r>
      <w:proofErr w:type="gramEnd"/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等项目奖励。</w:t>
      </w:r>
      <w:r w:rsidR="00286EC7">
        <w:rPr>
          <w:rFonts w:asciiTheme="minorEastAsia" w:hAnsiTheme="minorEastAsia" w:cs="宋体"/>
          <w:kern w:val="0"/>
          <w:sz w:val="24"/>
          <w:szCs w:val="24"/>
        </w:rPr>
        <w:t>对于业绩优秀的人员，集团每年将给予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出国考察</w:t>
      </w:r>
      <w:r w:rsidR="00C35083" w:rsidRPr="007B172F">
        <w:rPr>
          <w:rFonts w:asciiTheme="minorEastAsia" w:hAnsiTheme="minorEastAsia" w:cs="宋体" w:hint="eastAsia"/>
          <w:kern w:val="0"/>
          <w:sz w:val="24"/>
          <w:szCs w:val="24"/>
        </w:rPr>
        <w:t>交流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、在职MBA培训</w:t>
      </w:r>
      <w:r w:rsidR="00C35083" w:rsidRPr="007B172F">
        <w:rPr>
          <w:rFonts w:asciiTheme="minorEastAsia" w:hAnsiTheme="minorEastAsia" w:cs="宋体"/>
          <w:kern w:val="0"/>
          <w:sz w:val="24"/>
          <w:szCs w:val="24"/>
        </w:rPr>
        <w:t>的机会。</w:t>
      </w:r>
    </w:p>
    <w:p w:rsidR="00570852" w:rsidRPr="007B172F" w:rsidRDefault="00376722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4、</w:t>
      </w:r>
      <w:r w:rsidR="00CC5B3D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长期</w:t>
      </w:r>
      <w:r w:rsidR="00E4368B" w:rsidRPr="007B172F">
        <w:rPr>
          <w:rFonts w:asciiTheme="minorEastAsia" w:hAnsiTheme="minorEastAsia" w:cs="宋体"/>
          <w:b/>
          <w:bCs/>
          <w:kern w:val="0"/>
          <w:sz w:val="24"/>
          <w:szCs w:val="24"/>
        </w:rPr>
        <w:t>激励</w:t>
      </w:r>
      <w:r w:rsidR="00E4368B" w:rsidRPr="007B172F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：</w:t>
      </w:r>
      <w:r w:rsidR="00C35083">
        <w:rPr>
          <w:rFonts w:asciiTheme="minorEastAsia" w:hAnsiTheme="minorEastAsia" w:cs="宋体" w:hint="eastAsia"/>
          <w:kern w:val="0"/>
          <w:sz w:val="24"/>
          <w:szCs w:val="24"/>
        </w:rPr>
        <w:t>包括</w:t>
      </w:r>
      <w:r w:rsidR="00C35083">
        <w:rPr>
          <w:rFonts w:ascii="宋体" w:hAnsi="宋体" w:hint="eastAsia"/>
          <w:sz w:val="24"/>
        </w:rPr>
        <w:t>住房、期权、期股等。</w:t>
      </w:r>
    </w:p>
    <w:p w:rsidR="00570852" w:rsidRPr="007B172F" w:rsidRDefault="00806FF7" w:rsidP="00DD43E3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786424">
        <w:rPr>
          <w:rFonts w:asciiTheme="minorEastAsia" w:hAnsiTheme="minorEastAsia" w:hint="eastAsia"/>
          <w:b/>
          <w:sz w:val="24"/>
          <w:szCs w:val="24"/>
        </w:rPr>
        <w:t>、</w:t>
      </w:r>
      <w:r w:rsidR="0071184E">
        <w:rPr>
          <w:rFonts w:asciiTheme="minorEastAsia" w:hAnsiTheme="minorEastAsia" w:hint="eastAsia"/>
          <w:b/>
          <w:sz w:val="24"/>
          <w:szCs w:val="24"/>
        </w:rPr>
        <w:t>简历投递方式</w:t>
      </w:r>
      <w:r w:rsidR="00AC7CB9">
        <w:rPr>
          <w:rFonts w:asciiTheme="minorEastAsia" w:hAnsiTheme="minorEastAsia" w:hint="eastAsia"/>
          <w:b/>
          <w:sz w:val="24"/>
          <w:szCs w:val="24"/>
        </w:rPr>
        <w:t>以及宣讲安排</w:t>
      </w:r>
    </w:p>
    <w:p w:rsidR="00451151" w:rsidRPr="00592402" w:rsidRDefault="00451151" w:rsidP="00592402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592402">
        <w:rPr>
          <w:rFonts w:asciiTheme="minorEastAsia" w:hAnsiTheme="minorEastAsia" w:cs="宋体" w:hint="eastAsia"/>
          <w:b/>
          <w:kern w:val="0"/>
          <w:sz w:val="24"/>
          <w:szCs w:val="24"/>
        </w:rPr>
        <w:t>1、</w:t>
      </w:r>
      <w:proofErr w:type="gramStart"/>
      <w:r w:rsidRPr="00592402">
        <w:rPr>
          <w:rFonts w:asciiTheme="minorEastAsia" w:hAnsiTheme="minorEastAsia" w:cs="宋体" w:hint="eastAsia"/>
          <w:b/>
          <w:kern w:val="0"/>
          <w:sz w:val="24"/>
          <w:szCs w:val="24"/>
        </w:rPr>
        <w:t>官网申请</w:t>
      </w:r>
      <w:proofErr w:type="gramEnd"/>
      <w:r w:rsidRPr="00592402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</w:p>
    <w:p w:rsidR="002962AC" w:rsidRPr="003C46A8" w:rsidRDefault="00DA2792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简历</w:t>
      </w:r>
      <w:proofErr w:type="gramStart"/>
      <w:r>
        <w:rPr>
          <w:rFonts w:asciiTheme="minorEastAsia" w:hAnsiTheme="minorEastAsia" w:cs="宋体" w:hint="eastAsia"/>
          <w:kern w:val="0"/>
          <w:sz w:val="24"/>
          <w:szCs w:val="24"/>
        </w:rPr>
        <w:t>投递</w:t>
      </w:r>
      <w:r>
        <w:rPr>
          <w:rFonts w:asciiTheme="minorEastAsia" w:hAnsiTheme="minorEastAsia" w:cs="宋体"/>
          <w:kern w:val="0"/>
          <w:sz w:val="24"/>
          <w:szCs w:val="24"/>
        </w:rPr>
        <w:t>网申地址</w:t>
      </w:r>
      <w:proofErr w:type="gramEnd"/>
      <w:r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3C46A8">
        <w:rPr>
          <w:rFonts w:asciiTheme="minorEastAsia" w:hAnsiTheme="minorEastAsia" w:cs="宋体"/>
          <w:b/>
          <w:kern w:val="0"/>
          <w:sz w:val="24"/>
          <w:szCs w:val="24"/>
        </w:rPr>
        <w:t>campus.suning.cn</w:t>
      </w:r>
    </w:p>
    <w:p w:rsidR="00425E99" w:rsidRDefault="00425E99" w:rsidP="00AC7CB9">
      <w:pPr>
        <w:spacing w:beforeLines="50" w:before="156" w:after="100" w:afterAutospacing="1" w:line="300" w:lineRule="auto"/>
        <w:ind w:firstLineChars="200" w:firstLine="482"/>
        <w:rPr>
          <w:rFonts w:asciiTheme="minorEastAsia" w:hAnsiTheme="minorEastAsia" w:cs="宋体"/>
          <w:b/>
          <w:kern w:val="0"/>
          <w:sz w:val="24"/>
          <w:szCs w:val="24"/>
        </w:rPr>
      </w:pPr>
      <w:r w:rsidRPr="00AC7CB9">
        <w:rPr>
          <w:rFonts w:asciiTheme="minorEastAsia" w:hAnsiTheme="minorEastAsia" w:cs="宋体" w:hint="eastAsia"/>
          <w:b/>
          <w:kern w:val="0"/>
          <w:sz w:val="24"/>
          <w:szCs w:val="24"/>
        </w:rPr>
        <w:t>2、</w:t>
      </w:r>
      <w:r w:rsidR="00AC7CB9">
        <w:rPr>
          <w:rFonts w:asciiTheme="minorEastAsia" w:hAnsiTheme="minorEastAsia" w:cs="宋体" w:hint="eastAsia"/>
          <w:b/>
          <w:kern w:val="0"/>
          <w:sz w:val="24"/>
          <w:szCs w:val="24"/>
        </w:rPr>
        <w:t>首场宣讲安排：</w:t>
      </w:r>
    </w:p>
    <w:p w:rsidR="00AC7CB9" w:rsidRPr="00AC7CB9" w:rsidRDefault="00AC7CB9" w:rsidP="00AC7CB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AC7CB9">
        <w:rPr>
          <w:rFonts w:asciiTheme="minorEastAsia" w:hAnsiTheme="minorEastAsia" w:cs="宋体" w:hint="eastAsia"/>
          <w:kern w:val="0"/>
          <w:sz w:val="24"/>
          <w:szCs w:val="24"/>
        </w:rPr>
        <w:t>主题：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苏宁1200</w:t>
      </w:r>
      <w:proofErr w:type="gramStart"/>
      <w:r w:rsidR="00ED31B0">
        <w:rPr>
          <w:rFonts w:asciiTheme="minorEastAsia" w:hAnsiTheme="minorEastAsia" w:cs="宋体" w:hint="eastAsia"/>
          <w:kern w:val="0"/>
          <w:sz w:val="24"/>
          <w:szCs w:val="24"/>
        </w:rPr>
        <w:t>十九</w:t>
      </w:r>
      <w:proofErr w:type="gramEnd"/>
      <w:r w:rsidR="00ED31B0">
        <w:rPr>
          <w:rFonts w:asciiTheme="minorEastAsia" w:hAnsiTheme="minorEastAsia" w:cs="宋体" w:hint="eastAsia"/>
          <w:kern w:val="0"/>
          <w:sz w:val="24"/>
          <w:szCs w:val="24"/>
        </w:rPr>
        <w:t>期</w:t>
      </w:r>
      <w:r w:rsidR="00E67DF5">
        <w:rPr>
          <w:rFonts w:asciiTheme="minorEastAsia" w:hAnsiTheme="minorEastAsia" w:cs="宋体" w:hint="eastAsia"/>
          <w:kern w:val="0"/>
          <w:sz w:val="24"/>
          <w:szCs w:val="24"/>
        </w:rPr>
        <w:t>校园招聘</w:t>
      </w:r>
      <w:r w:rsidR="00ED31B0">
        <w:rPr>
          <w:rFonts w:asciiTheme="minorEastAsia" w:hAnsiTheme="minorEastAsia" w:cs="宋体" w:hint="eastAsia"/>
          <w:kern w:val="0"/>
          <w:sz w:val="24"/>
          <w:szCs w:val="24"/>
        </w:rPr>
        <w:t>首场启动会；</w:t>
      </w:r>
      <w:bookmarkStart w:id="0" w:name="_GoBack"/>
      <w:bookmarkEnd w:id="0"/>
    </w:p>
    <w:p w:rsidR="00AC7CB9" w:rsidRPr="00AC7CB9" w:rsidRDefault="00AC7CB9" w:rsidP="00AC7CB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AC7CB9">
        <w:rPr>
          <w:rFonts w:asciiTheme="minorEastAsia" w:hAnsiTheme="minorEastAsia" w:cs="宋体" w:hint="eastAsia"/>
          <w:kern w:val="0"/>
          <w:sz w:val="24"/>
          <w:szCs w:val="24"/>
        </w:rPr>
        <w:t>时间：9月6日</w:t>
      </w:r>
      <w:r w:rsidR="00891B35">
        <w:rPr>
          <w:rFonts w:asciiTheme="minorEastAsia" w:hAnsiTheme="minorEastAsia" w:cs="宋体" w:hint="eastAsia"/>
          <w:kern w:val="0"/>
          <w:sz w:val="24"/>
          <w:szCs w:val="24"/>
        </w:rPr>
        <w:t>14:30开始</w:t>
      </w:r>
      <w:r w:rsidR="00ED31B0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AC7CB9" w:rsidRPr="00AC7CB9" w:rsidRDefault="00AC7CB9" w:rsidP="00AC7CB9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AC7CB9">
        <w:rPr>
          <w:rFonts w:asciiTheme="minorEastAsia" w:hAnsiTheme="minorEastAsia" w:cs="宋体" w:hint="eastAsia"/>
          <w:kern w:val="0"/>
          <w:sz w:val="24"/>
          <w:szCs w:val="24"/>
        </w:rPr>
        <w:t>宣讲方式：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线上主会场直播宣讲，线</w:t>
      </w:r>
      <w:r w:rsidR="00ED31B0">
        <w:rPr>
          <w:rFonts w:asciiTheme="minorEastAsia" w:hAnsiTheme="minorEastAsia" w:cs="宋体" w:hint="eastAsia"/>
          <w:kern w:val="0"/>
          <w:sz w:val="24"/>
          <w:szCs w:val="24"/>
        </w:rPr>
        <w:t>下分会场答疑与沟通，届时请提前关注苏宁招聘官网、</w:t>
      </w:r>
      <w:r w:rsidR="00EF3E0F">
        <w:rPr>
          <w:rFonts w:asciiTheme="minorEastAsia" w:hAnsiTheme="minorEastAsia" w:cs="宋体" w:hint="eastAsia"/>
          <w:kern w:val="0"/>
          <w:sz w:val="24"/>
          <w:szCs w:val="24"/>
        </w:rPr>
        <w:t>以及</w:t>
      </w:r>
      <w:r w:rsidR="00ED31B0">
        <w:rPr>
          <w:rFonts w:asciiTheme="minorEastAsia" w:hAnsiTheme="minorEastAsia" w:cs="宋体" w:hint="eastAsia"/>
          <w:kern w:val="0"/>
          <w:sz w:val="24"/>
          <w:szCs w:val="24"/>
        </w:rPr>
        <w:t>苏宁招聘公众号；</w:t>
      </w:r>
    </w:p>
    <w:p w:rsidR="007C5E56" w:rsidRDefault="007C5E56" w:rsidP="00DD43E3">
      <w:pPr>
        <w:spacing w:beforeLines="50" w:before="156" w:after="100" w:afterAutospacing="1"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如有疑问，可关注公众微信号“苏宁招聘”提问。</w:t>
      </w:r>
    </w:p>
    <w:p w:rsidR="00FC5F5A" w:rsidRPr="00022A4E" w:rsidRDefault="00022A4E" w:rsidP="00FC5F5A">
      <w:pPr>
        <w:spacing w:beforeLines="50" w:before="156" w:line="276" w:lineRule="auto"/>
        <w:ind w:firstLineChars="197" w:firstLine="414"/>
        <w:jc w:val="center"/>
        <w:rPr>
          <w:rFonts w:ascii="宋体" w:hAnsi="宋体"/>
          <w:color w:val="000000"/>
          <w:sz w:val="24"/>
        </w:rPr>
      </w:pPr>
      <w:r>
        <w:rPr>
          <w:noProof/>
        </w:rPr>
        <w:lastRenderedPageBreak/>
        <w:drawing>
          <wp:inline distT="0" distB="0" distL="0" distR="0" wp14:anchorId="742E2182" wp14:editId="2B3D02AE">
            <wp:extent cx="1214159" cy="1234330"/>
            <wp:effectExtent l="0" t="0" r="5080" b="444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biLevel thresh="75000"/>
                    </a:blip>
                    <a:srcRect l="3957" t="4674" r="3782" b="4888"/>
                    <a:stretch/>
                  </pic:blipFill>
                  <pic:spPr>
                    <a:xfrm>
                      <a:off x="0" y="0"/>
                      <a:ext cx="1214159" cy="123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F5A" w:rsidRPr="00022A4E" w:rsidSect="002B6380">
      <w:headerReference w:type="default" r:id="rId10"/>
      <w:footerReference w:type="default" r:id="rId11"/>
      <w:pgSz w:w="11906" w:h="16838"/>
      <w:pgMar w:top="1021" w:right="907" w:bottom="1021" w:left="907" w:header="56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F9" w:rsidRDefault="007034F9" w:rsidP="00A67800">
      <w:r>
        <w:separator/>
      </w:r>
    </w:p>
  </w:endnote>
  <w:endnote w:type="continuationSeparator" w:id="0">
    <w:p w:rsidR="007034F9" w:rsidRDefault="007034F9" w:rsidP="00A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7724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5A08" w:rsidRDefault="001F5A0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D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DF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A08" w:rsidRDefault="001F5A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F9" w:rsidRDefault="007034F9" w:rsidP="00A67800">
      <w:r>
        <w:separator/>
      </w:r>
    </w:p>
  </w:footnote>
  <w:footnote w:type="continuationSeparator" w:id="0">
    <w:p w:rsidR="007034F9" w:rsidRDefault="007034F9" w:rsidP="00A6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08" w:rsidRDefault="001F5A08" w:rsidP="004F27D2">
    <w:pPr>
      <w:pStyle w:val="a3"/>
      <w:jc w:val="left"/>
    </w:pPr>
    <w:r>
      <w:rPr>
        <w:noProof/>
      </w:rPr>
      <w:drawing>
        <wp:inline distT="0" distB="0" distL="0" distR="0" wp14:anchorId="294E450F" wp14:editId="3ABC2A70">
          <wp:extent cx="1838326" cy="251198"/>
          <wp:effectExtent l="0" t="0" r="0" b="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6" cy="251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CDF"/>
    <w:multiLevelType w:val="hybridMultilevel"/>
    <w:tmpl w:val="3DCE6CA2"/>
    <w:lvl w:ilvl="0" w:tplc="0F00F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C64F2"/>
    <w:multiLevelType w:val="hybridMultilevel"/>
    <w:tmpl w:val="AE928888"/>
    <w:lvl w:ilvl="0" w:tplc="149CE6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104004"/>
    <w:multiLevelType w:val="hybridMultilevel"/>
    <w:tmpl w:val="BF8CD2F2"/>
    <w:lvl w:ilvl="0" w:tplc="10E0C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F6502A"/>
    <w:multiLevelType w:val="hybridMultilevel"/>
    <w:tmpl w:val="184A4472"/>
    <w:lvl w:ilvl="0" w:tplc="5044C548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4">
    <w:nsid w:val="1C523B98"/>
    <w:multiLevelType w:val="hybridMultilevel"/>
    <w:tmpl w:val="D040A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DB78E0"/>
    <w:multiLevelType w:val="hybridMultilevel"/>
    <w:tmpl w:val="6C94FA9C"/>
    <w:lvl w:ilvl="0" w:tplc="C98448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334B43"/>
    <w:multiLevelType w:val="hybridMultilevel"/>
    <w:tmpl w:val="2BF0E096"/>
    <w:lvl w:ilvl="0" w:tplc="61125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292199"/>
    <w:multiLevelType w:val="hybridMultilevel"/>
    <w:tmpl w:val="91E463FC"/>
    <w:lvl w:ilvl="0" w:tplc="960243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70"/>
    <w:rsid w:val="00016707"/>
    <w:rsid w:val="00022A4E"/>
    <w:rsid w:val="00027AE5"/>
    <w:rsid w:val="0003768F"/>
    <w:rsid w:val="00037DA5"/>
    <w:rsid w:val="0004589F"/>
    <w:rsid w:val="000541EC"/>
    <w:rsid w:val="000578F0"/>
    <w:rsid w:val="00067DE2"/>
    <w:rsid w:val="00067F33"/>
    <w:rsid w:val="00074E4F"/>
    <w:rsid w:val="000832A9"/>
    <w:rsid w:val="00091442"/>
    <w:rsid w:val="00093E52"/>
    <w:rsid w:val="00096D45"/>
    <w:rsid w:val="000A017C"/>
    <w:rsid w:val="000A16CE"/>
    <w:rsid w:val="000A581D"/>
    <w:rsid w:val="000A5FC1"/>
    <w:rsid w:val="000A66FA"/>
    <w:rsid w:val="000B1FC2"/>
    <w:rsid w:val="000C05E6"/>
    <w:rsid w:val="000C68F3"/>
    <w:rsid w:val="000C6C92"/>
    <w:rsid w:val="000D0FC5"/>
    <w:rsid w:val="000D38FB"/>
    <w:rsid w:val="000E3FC6"/>
    <w:rsid w:val="000F2B3B"/>
    <w:rsid w:val="000F7112"/>
    <w:rsid w:val="001018A8"/>
    <w:rsid w:val="00124C2D"/>
    <w:rsid w:val="00124EFB"/>
    <w:rsid w:val="001279C5"/>
    <w:rsid w:val="00133E76"/>
    <w:rsid w:val="001577C9"/>
    <w:rsid w:val="00157974"/>
    <w:rsid w:val="00176C00"/>
    <w:rsid w:val="00180B42"/>
    <w:rsid w:val="00186BA7"/>
    <w:rsid w:val="001A7667"/>
    <w:rsid w:val="001B30A7"/>
    <w:rsid w:val="001B6BC2"/>
    <w:rsid w:val="001B7B54"/>
    <w:rsid w:val="001D0B86"/>
    <w:rsid w:val="001D615D"/>
    <w:rsid w:val="001E0EC1"/>
    <w:rsid w:val="001E43E1"/>
    <w:rsid w:val="001F4348"/>
    <w:rsid w:val="001F5A08"/>
    <w:rsid w:val="001F65B3"/>
    <w:rsid w:val="00205AC1"/>
    <w:rsid w:val="00213D86"/>
    <w:rsid w:val="002230D5"/>
    <w:rsid w:val="00227B58"/>
    <w:rsid w:val="00233AB3"/>
    <w:rsid w:val="00241962"/>
    <w:rsid w:val="002430CE"/>
    <w:rsid w:val="00252658"/>
    <w:rsid w:val="00254E22"/>
    <w:rsid w:val="00262C86"/>
    <w:rsid w:val="002636A5"/>
    <w:rsid w:val="00275A0C"/>
    <w:rsid w:val="00285D12"/>
    <w:rsid w:val="00286EC7"/>
    <w:rsid w:val="002962AC"/>
    <w:rsid w:val="002A369F"/>
    <w:rsid w:val="002A5370"/>
    <w:rsid w:val="002A5FA6"/>
    <w:rsid w:val="002A7B50"/>
    <w:rsid w:val="002B3F93"/>
    <w:rsid w:val="002B6380"/>
    <w:rsid w:val="002D0579"/>
    <w:rsid w:val="002E690B"/>
    <w:rsid w:val="003038E3"/>
    <w:rsid w:val="00316630"/>
    <w:rsid w:val="0032407C"/>
    <w:rsid w:val="003375E5"/>
    <w:rsid w:val="00340349"/>
    <w:rsid w:val="00343994"/>
    <w:rsid w:val="00344C8C"/>
    <w:rsid w:val="0035136D"/>
    <w:rsid w:val="0036205D"/>
    <w:rsid w:val="0036460E"/>
    <w:rsid w:val="003678F5"/>
    <w:rsid w:val="00376722"/>
    <w:rsid w:val="00377ABA"/>
    <w:rsid w:val="00387E42"/>
    <w:rsid w:val="0039036F"/>
    <w:rsid w:val="0039500C"/>
    <w:rsid w:val="003B06CF"/>
    <w:rsid w:val="003B1BD6"/>
    <w:rsid w:val="003C267F"/>
    <w:rsid w:val="003C46A8"/>
    <w:rsid w:val="003D23ED"/>
    <w:rsid w:val="003D70DB"/>
    <w:rsid w:val="003E3295"/>
    <w:rsid w:val="003E4180"/>
    <w:rsid w:val="003E7880"/>
    <w:rsid w:val="003F1F88"/>
    <w:rsid w:val="00400888"/>
    <w:rsid w:val="00414898"/>
    <w:rsid w:val="00425E99"/>
    <w:rsid w:val="0043068C"/>
    <w:rsid w:val="0043238A"/>
    <w:rsid w:val="00434E8C"/>
    <w:rsid w:val="004476E6"/>
    <w:rsid w:val="00451151"/>
    <w:rsid w:val="004567B5"/>
    <w:rsid w:val="004842FE"/>
    <w:rsid w:val="004860C8"/>
    <w:rsid w:val="004903FD"/>
    <w:rsid w:val="00491991"/>
    <w:rsid w:val="004962A3"/>
    <w:rsid w:val="004A2A9F"/>
    <w:rsid w:val="004C50C3"/>
    <w:rsid w:val="004E12F2"/>
    <w:rsid w:val="004F27D2"/>
    <w:rsid w:val="004F5998"/>
    <w:rsid w:val="004F6533"/>
    <w:rsid w:val="0051398D"/>
    <w:rsid w:val="00514EC7"/>
    <w:rsid w:val="00527879"/>
    <w:rsid w:val="00527DD7"/>
    <w:rsid w:val="00537296"/>
    <w:rsid w:val="00537C8B"/>
    <w:rsid w:val="00543DCF"/>
    <w:rsid w:val="00563D6C"/>
    <w:rsid w:val="00570852"/>
    <w:rsid w:val="00573D69"/>
    <w:rsid w:val="00590D8C"/>
    <w:rsid w:val="00592402"/>
    <w:rsid w:val="0059750B"/>
    <w:rsid w:val="005A7327"/>
    <w:rsid w:val="005C29E1"/>
    <w:rsid w:val="005E0C4B"/>
    <w:rsid w:val="005E5CFE"/>
    <w:rsid w:val="005F774A"/>
    <w:rsid w:val="00604A24"/>
    <w:rsid w:val="00610979"/>
    <w:rsid w:val="00613DA9"/>
    <w:rsid w:val="00635857"/>
    <w:rsid w:val="00636753"/>
    <w:rsid w:val="006444A0"/>
    <w:rsid w:val="00646057"/>
    <w:rsid w:val="0064700B"/>
    <w:rsid w:val="00647616"/>
    <w:rsid w:val="006512EC"/>
    <w:rsid w:val="006535F2"/>
    <w:rsid w:val="00656100"/>
    <w:rsid w:val="00657C6B"/>
    <w:rsid w:val="00662808"/>
    <w:rsid w:val="00672FF0"/>
    <w:rsid w:val="0067594E"/>
    <w:rsid w:val="00681D8B"/>
    <w:rsid w:val="00687F7B"/>
    <w:rsid w:val="006B1197"/>
    <w:rsid w:val="006C6479"/>
    <w:rsid w:val="006D144A"/>
    <w:rsid w:val="006D2145"/>
    <w:rsid w:val="007034F9"/>
    <w:rsid w:val="00705F42"/>
    <w:rsid w:val="0070791E"/>
    <w:rsid w:val="0071184E"/>
    <w:rsid w:val="00720311"/>
    <w:rsid w:val="0072622F"/>
    <w:rsid w:val="00730D53"/>
    <w:rsid w:val="00735027"/>
    <w:rsid w:val="00735BE6"/>
    <w:rsid w:val="007362BE"/>
    <w:rsid w:val="0074760E"/>
    <w:rsid w:val="00750D59"/>
    <w:rsid w:val="0076100E"/>
    <w:rsid w:val="00762154"/>
    <w:rsid w:val="0077646A"/>
    <w:rsid w:val="00786424"/>
    <w:rsid w:val="00786F14"/>
    <w:rsid w:val="00787A52"/>
    <w:rsid w:val="00794D6E"/>
    <w:rsid w:val="007A072E"/>
    <w:rsid w:val="007A5415"/>
    <w:rsid w:val="007B172F"/>
    <w:rsid w:val="007B5932"/>
    <w:rsid w:val="007C0E55"/>
    <w:rsid w:val="007C5E56"/>
    <w:rsid w:val="007C60D7"/>
    <w:rsid w:val="007D568B"/>
    <w:rsid w:val="007E0D3E"/>
    <w:rsid w:val="007E11C9"/>
    <w:rsid w:val="007E219C"/>
    <w:rsid w:val="007E7651"/>
    <w:rsid w:val="007F6757"/>
    <w:rsid w:val="00800146"/>
    <w:rsid w:val="00801476"/>
    <w:rsid w:val="008026FB"/>
    <w:rsid w:val="00806588"/>
    <w:rsid w:val="0080691C"/>
    <w:rsid w:val="00806FF7"/>
    <w:rsid w:val="00811D42"/>
    <w:rsid w:val="00814645"/>
    <w:rsid w:val="00815AC2"/>
    <w:rsid w:val="00826222"/>
    <w:rsid w:val="00831669"/>
    <w:rsid w:val="0083272C"/>
    <w:rsid w:val="008471CC"/>
    <w:rsid w:val="00851B46"/>
    <w:rsid w:val="00857342"/>
    <w:rsid w:val="008720F3"/>
    <w:rsid w:val="00882BCF"/>
    <w:rsid w:val="00891B35"/>
    <w:rsid w:val="00892155"/>
    <w:rsid w:val="00893D51"/>
    <w:rsid w:val="00894492"/>
    <w:rsid w:val="00894785"/>
    <w:rsid w:val="008A46CB"/>
    <w:rsid w:val="008A5513"/>
    <w:rsid w:val="008A6A0B"/>
    <w:rsid w:val="008B4CF1"/>
    <w:rsid w:val="008C0A24"/>
    <w:rsid w:val="008C0B2B"/>
    <w:rsid w:val="008C0FC2"/>
    <w:rsid w:val="008C5679"/>
    <w:rsid w:val="008C5CB4"/>
    <w:rsid w:val="008C66B4"/>
    <w:rsid w:val="008C729F"/>
    <w:rsid w:val="008D3397"/>
    <w:rsid w:val="008D51D3"/>
    <w:rsid w:val="008E21CF"/>
    <w:rsid w:val="008E2AF3"/>
    <w:rsid w:val="008E58E9"/>
    <w:rsid w:val="008F56C2"/>
    <w:rsid w:val="008F6C36"/>
    <w:rsid w:val="009035B4"/>
    <w:rsid w:val="00923AE3"/>
    <w:rsid w:val="00945B0B"/>
    <w:rsid w:val="009746DF"/>
    <w:rsid w:val="00990FAA"/>
    <w:rsid w:val="009A2042"/>
    <w:rsid w:val="009C05C4"/>
    <w:rsid w:val="009C3EB9"/>
    <w:rsid w:val="009D100E"/>
    <w:rsid w:val="009D4A7F"/>
    <w:rsid w:val="009E0027"/>
    <w:rsid w:val="00A03AEF"/>
    <w:rsid w:val="00A04627"/>
    <w:rsid w:val="00A166D0"/>
    <w:rsid w:val="00A2040E"/>
    <w:rsid w:val="00A240D3"/>
    <w:rsid w:val="00A25D1E"/>
    <w:rsid w:val="00A41826"/>
    <w:rsid w:val="00A44FDB"/>
    <w:rsid w:val="00A51544"/>
    <w:rsid w:val="00A51A09"/>
    <w:rsid w:val="00A67800"/>
    <w:rsid w:val="00A7635A"/>
    <w:rsid w:val="00A81472"/>
    <w:rsid w:val="00A92D0C"/>
    <w:rsid w:val="00A9419C"/>
    <w:rsid w:val="00AA09BC"/>
    <w:rsid w:val="00AB4C46"/>
    <w:rsid w:val="00AC046C"/>
    <w:rsid w:val="00AC7CB9"/>
    <w:rsid w:val="00AE653D"/>
    <w:rsid w:val="00B0700B"/>
    <w:rsid w:val="00B175B5"/>
    <w:rsid w:val="00B2382A"/>
    <w:rsid w:val="00B32B8A"/>
    <w:rsid w:val="00B429DC"/>
    <w:rsid w:val="00B467AD"/>
    <w:rsid w:val="00B55CCD"/>
    <w:rsid w:val="00B600D1"/>
    <w:rsid w:val="00B714FB"/>
    <w:rsid w:val="00B80E7D"/>
    <w:rsid w:val="00B94465"/>
    <w:rsid w:val="00BA2B08"/>
    <w:rsid w:val="00BA3AB2"/>
    <w:rsid w:val="00BA3D9A"/>
    <w:rsid w:val="00BB1F73"/>
    <w:rsid w:val="00BB54A1"/>
    <w:rsid w:val="00BD7B3C"/>
    <w:rsid w:val="00BF4883"/>
    <w:rsid w:val="00BF4FCE"/>
    <w:rsid w:val="00C031F7"/>
    <w:rsid w:val="00C04A33"/>
    <w:rsid w:val="00C103E2"/>
    <w:rsid w:val="00C209FA"/>
    <w:rsid w:val="00C35083"/>
    <w:rsid w:val="00C36855"/>
    <w:rsid w:val="00C52C9E"/>
    <w:rsid w:val="00C53237"/>
    <w:rsid w:val="00C668AA"/>
    <w:rsid w:val="00C76223"/>
    <w:rsid w:val="00C80F34"/>
    <w:rsid w:val="00C86764"/>
    <w:rsid w:val="00C94E12"/>
    <w:rsid w:val="00CA3C91"/>
    <w:rsid w:val="00CA3FC3"/>
    <w:rsid w:val="00CB113E"/>
    <w:rsid w:val="00CB1C42"/>
    <w:rsid w:val="00CB1FFE"/>
    <w:rsid w:val="00CB78E5"/>
    <w:rsid w:val="00CC5B3D"/>
    <w:rsid w:val="00CC5EBF"/>
    <w:rsid w:val="00D23C6F"/>
    <w:rsid w:val="00D36E85"/>
    <w:rsid w:val="00D6431D"/>
    <w:rsid w:val="00D64FEC"/>
    <w:rsid w:val="00D72159"/>
    <w:rsid w:val="00D74DCA"/>
    <w:rsid w:val="00D83055"/>
    <w:rsid w:val="00D84414"/>
    <w:rsid w:val="00D84768"/>
    <w:rsid w:val="00D86C91"/>
    <w:rsid w:val="00D9642C"/>
    <w:rsid w:val="00DA2792"/>
    <w:rsid w:val="00DA7C97"/>
    <w:rsid w:val="00DB2266"/>
    <w:rsid w:val="00DC4E1E"/>
    <w:rsid w:val="00DC5859"/>
    <w:rsid w:val="00DD43E3"/>
    <w:rsid w:val="00DE7259"/>
    <w:rsid w:val="00DE750F"/>
    <w:rsid w:val="00E00DAA"/>
    <w:rsid w:val="00E063C2"/>
    <w:rsid w:val="00E12D2B"/>
    <w:rsid w:val="00E22FCE"/>
    <w:rsid w:val="00E27C4C"/>
    <w:rsid w:val="00E312BC"/>
    <w:rsid w:val="00E427BD"/>
    <w:rsid w:val="00E4368B"/>
    <w:rsid w:val="00E60E62"/>
    <w:rsid w:val="00E6333B"/>
    <w:rsid w:val="00E67DF5"/>
    <w:rsid w:val="00E7175C"/>
    <w:rsid w:val="00E769FA"/>
    <w:rsid w:val="00E84D8B"/>
    <w:rsid w:val="00E87883"/>
    <w:rsid w:val="00E90E28"/>
    <w:rsid w:val="00E92D05"/>
    <w:rsid w:val="00EB13D9"/>
    <w:rsid w:val="00EB1886"/>
    <w:rsid w:val="00EB4F04"/>
    <w:rsid w:val="00EC39DE"/>
    <w:rsid w:val="00ED31B0"/>
    <w:rsid w:val="00ED6AEE"/>
    <w:rsid w:val="00EE25F0"/>
    <w:rsid w:val="00EF2099"/>
    <w:rsid w:val="00EF3E0F"/>
    <w:rsid w:val="00EF4CE7"/>
    <w:rsid w:val="00EF4D74"/>
    <w:rsid w:val="00F0245C"/>
    <w:rsid w:val="00F02649"/>
    <w:rsid w:val="00F1085F"/>
    <w:rsid w:val="00F117C1"/>
    <w:rsid w:val="00F20FB2"/>
    <w:rsid w:val="00F3201B"/>
    <w:rsid w:val="00F34A67"/>
    <w:rsid w:val="00F4189A"/>
    <w:rsid w:val="00F53237"/>
    <w:rsid w:val="00F61344"/>
    <w:rsid w:val="00F65556"/>
    <w:rsid w:val="00F67E4A"/>
    <w:rsid w:val="00F736F4"/>
    <w:rsid w:val="00F8073B"/>
    <w:rsid w:val="00F8244F"/>
    <w:rsid w:val="00F84A7B"/>
    <w:rsid w:val="00F96B20"/>
    <w:rsid w:val="00FA5A24"/>
    <w:rsid w:val="00FA73C9"/>
    <w:rsid w:val="00FB5D22"/>
    <w:rsid w:val="00FB7130"/>
    <w:rsid w:val="00FC2855"/>
    <w:rsid w:val="00FC5F5A"/>
    <w:rsid w:val="00FD343F"/>
    <w:rsid w:val="00FD79A6"/>
    <w:rsid w:val="00FD7E56"/>
    <w:rsid w:val="00FF50CA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651"/>
    <w:rPr>
      <w:sz w:val="18"/>
      <w:szCs w:val="18"/>
    </w:rPr>
  </w:style>
  <w:style w:type="paragraph" w:styleId="a6">
    <w:name w:val="List Paragraph"/>
    <w:basedOn w:val="a"/>
    <w:uiPriority w:val="34"/>
    <w:qFormat/>
    <w:rsid w:val="007B172F"/>
    <w:pPr>
      <w:ind w:firstLineChars="200" w:firstLine="420"/>
    </w:pPr>
  </w:style>
  <w:style w:type="table" w:styleId="a7">
    <w:name w:val="Table Grid"/>
    <w:basedOn w:val="a1"/>
    <w:uiPriority w:val="59"/>
    <w:rsid w:val="00C9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50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14EC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76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651"/>
    <w:rPr>
      <w:sz w:val="18"/>
      <w:szCs w:val="18"/>
    </w:rPr>
  </w:style>
  <w:style w:type="paragraph" w:styleId="a6">
    <w:name w:val="List Paragraph"/>
    <w:basedOn w:val="a"/>
    <w:uiPriority w:val="34"/>
    <w:qFormat/>
    <w:rsid w:val="007B172F"/>
    <w:pPr>
      <w:ind w:firstLineChars="200" w:firstLine="420"/>
    </w:pPr>
  </w:style>
  <w:style w:type="table" w:styleId="a7">
    <w:name w:val="Table Grid"/>
    <w:basedOn w:val="a1"/>
    <w:uiPriority w:val="59"/>
    <w:rsid w:val="00C9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500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14EC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76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89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7984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4206">
                              <w:marLeft w:val="105"/>
                              <w:marRight w:val="10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A38E-4988-48A8-9803-865D866B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4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佘正彦</dc:creator>
  <cp:lastModifiedBy>Windows 用户</cp:lastModifiedBy>
  <cp:revision>65</cp:revision>
  <cp:lastPrinted>2017-09-15T11:52:00Z</cp:lastPrinted>
  <dcterms:created xsi:type="dcterms:W3CDTF">2017-08-25T04:55:00Z</dcterms:created>
  <dcterms:modified xsi:type="dcterms:W3CDTF">2020-08-20T09:50:00Z</dcterms:modified>
</cp:coreProperties>
</file>